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9C" w:rsidRPr="00A50F3B" w:rsidRDefault="00855F80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Mentor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-  </w:t>
      </w:r>
      <w:r w:rsidR="00682150">
        <w:rPr>
          <w:rFonts w:ascii="Times New Roman" w:hAnsi="Times New Roman" w:cs="Times New Roman"/>
          <w:b/>
          <w:sz w:val="28"/>
          <w:szCs w:val="28"/>
          <w:u w:val="single"/>
        </w:rPr>
        <w:t>Mr</w:t>
      </w:r>
      <w:proofErr w:type="gramEnd"/>
      <w:r w:rsidR="00682150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proofErr w:type="spellStart"/>
      <w:r w:rsidR="00682150">
        <w:rPr>
          <w:rFonts w:ascii="Times New Roman" w:hAnsi="Times New Roman" w:cs="Times New Roman"/>
          <w:b/>
          <w:sz w:val="28"/>
          <w:szCs w:val="28"/>
          <w:u w:val="single"/>
        </w:rPr>
        <w:t>Kirshan</w:t>
      </w:r>
      <w:proofErr w:type="spellEnd"/>
      <w:r w:rsidR="006821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682150">
        <w:rPr>
          <w:rFonts w:ascii="Times New Roman" w:hAnsi="Times New Roman" w:cs="Times New Roman"/>
          <w:b/>
          <w:sz w:val="28"/>
          <w:szCs w:val="28"/>
          <w:u w:val="single"/>
        </w:rPr>
        <w:t>Kundara</w:t>
      </w:r>
      <w:proofErr w:type="spellEnd"/>
      <w:r w:rsidR="00A50F3B" w:rsidRPr="00A50F3B">
        <w:rPr>
          <w:rFonts w:ascii="Times New Roman" w:hAnsi="Times New Roman" w:cs="Times New Roman"/>
          <w:b/>
          <w:sz w:val="28"/>
          <w:szCs w:val="28"/>
          <w:u w:val="single"/>
        </w:rPr>
        <w:t xml:space="preserve">   (Department of Fine Arts)</w:t>
      </w:r>
    </w:p>
    <w:p w:rsidR="00A50F3B" w:rsidRPr="00A50F3B" w:rsidRDefault="00A50F3B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F3B">
        <w:rPr>
          <w:rFonts w:ascii="Times New Roman" w:hAnsi="Times New Roman" w:cs="Times New Roman"/>
          <w:b/>
          <w:sz w:val="28"/>
          <w:szCs w:val="28"/>
        </w:rPr>
        <w:t>Online classes Time Table from 21 March- 15 may 2020</w:t>
      </w:r>
    </w:p>
    <w:p w:rsidR="00A50F3B" w:rsidRDefault="00682150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BFA-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V</w:t>
      </w:r>
      <w:r w:rsidR="00855F80">
        <w:rPr>
          <w:rFonts w:ascii="Times New Roman" w:hAnsi="Times New Roman" w:cs="Times New Roman"/>
          <w:b/>
          <w:sz w:val="28"/>
          <w:szCs w:val="28"/>
        </w:rPr>
        <w:t>I  Semester</w:t>
      </w:r>
      <w:proofErr w:type="gramEnd"/>
      <w:r w:rsidR="00855F80">
        <w:rPr>
          <w:rFonts w:ascii="Times New Roman" w:hAnsi="Times New Roman" w:cs="Times New Roman"/>
          <w:b/>
          <w:sz w:val="28"/>
          <w:szCs w:val="28"/>
        </w:rPr>
        <w:t xml:space="preserve"> (Even)</w:t>
      </w:r>
    </w:p>
    <w:p w:rsidR="00A50F3B" w:rsidRDefault="00A50F3B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NBSCFF</w:t>
      </w:r>
    </w:p>
    <w:tbl>
      <w:tblPr>
        <w:tblStyle w:val="TableGrid"/>
        <w:tblW w:w="12798" w:type="dxa"/>
        <w:tblLook w:val="04A0"/>
      </w:tblPr>
      <w:tblGrid>
        <w:gridCol w:w="1458"/>
        <w:gridCol w:w="3780"/>
        <w:gridCol w:w="3870"/>
        <w:gridCol w:w="3690"/>
      </w:tblGrid>
      <w:tr w:rsidR="00855F80" w:rsidTr="00855F80">
        <w:tc>
          <w:tcPr>
            <w:tcW w:w="1458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Days</w:t>
            </w:r>
          </w:p>
        </w:tc>
        <w:tc>
          <w:tcPr>
            <w:tcW w:w="3780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9:00 to 12:00</w:t>
            </w:r>
          </w:p>
        </w:tc>
        <w:tc>
          <w:tcPr>
            <w:tcW w:w="3870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12:00 to  1:00</w:t>
            </w:r>
          </w:p>
        </w:tc>
        <w:tc>
          <w:tcPr>
            <w:tcW w:w="3690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2:00 to 4:00</w:t>
            </w:r>
          </w:p>
        </w:tc>
      </w:tr>
      <w:tr w:rsidR="00855F80" w:rsidTr="00855F80">
        <w:tc>
          <w:tcPr>
            <w:tcW w:w="1458" w:type="dxa"/>
          </w:tcPr>
          <w:p w:rsidR="00855F80" w:rsidRDefault="00855F8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Mon</w:t>
            </w:r>
          </w:p>
        </w:tc>
        <w:tc>
          <w:tcPr>
            <w:tcW w:w="3780" w:type="dxa"/>
          </w:tcPr>
          <w:p w:rsidR="00855F80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Drawing &amp;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PaintingIV</w:t>
            </w:r>
            <w:proofErr w:type="spellEnd"/>
          </w:p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="00682150">
              <w:rPr>
                <w:rFonts w:ascii="Times New Roman" w:hAnsi="Times New Roman" w:cs="Times New Roman"/>
                <w:sz w:val="24"/>
                <w:szCs w:val="24"/>
              </w:rPr>
              <w:t>Pavanandar</w:t>
            </w:r>
            <w:proofErr w:type="spellEnd"/>
            <w:r w:rsidR="00682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2150">
              <w:rPr>
                <w:rFonts w:ascii="Times New Roman" w:hAnsi="Times New Roman" w:cs="Times New Roman"/>
                <w:sz w:val="24"/>
                <w:szCs w:val="24"/>
              </w:rPr>
              <w:t>Tiwari</w:t>
            </w:r>
            <w:proofErr w:type="spellEnd"/>
          </w:p>
        </w:tc>
        <w:tc>
          <w:tcPr>
            <w:tcW w:w="3870" w:type="dxa"/>
          </w:tcPr>
          <w:p w:rsidR="00855F80" w:rsidRPr="00B710B8" w:rsidRDefault="00855F8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5F80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Life Study-IV</w:t>
            </w:r>
          </w:p>
          <w:p w:rsidR="00682150" w:rsidRPr="00B710B8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Pavanandar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Tiwari</w:t>
            </w:r>
            <w:proofErr w:type="spellEnd"/>
          </w:p>
        </w:tc>
      </w:tr>
      <w:tr w:rsidR="00682150" w:rsidTr="00855F80">
        <w:tc>
          <w:tcPr>
            <w:tcW w:w="1458" w:type="dxa"/>
          </w:tcPr>
          <w:p w:rsidR="00682150" w:rsidRDefault="0068215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Tue</w:t>
            </w:r>
          </w:p>
        </w:tc>
        <w:tc>
          <w:tcPr>
            <w:tcW w:w="3780" w:type="dxa"/>
          </w:tcPr>
          <w:p w:rsidR="00682150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Drawing &amp;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PaintingI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</w:p>
          <w:p w:rsidR="00682150" w:rsidRPr="00B710B8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Pavanandar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Tiwari</w:t>
            </w:r>
            <w:proofErr w:type="spellEnd"/>
          </w:p>
        </w:tc>
        <w:tc>
          <w:tcPr>
            <w:tcW w:w="3870" w:type="dxa"/>
          </w:tcPr>
          <w:p w:rsidR="00682150" w:rsidRDefault="0068215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Indian Aesthetics -II</w:t>
            </w:r>
          </w:p>
          <w:p w:rsidR="00682150" w:rsidRPr="00B710B8" w:rsidRDefault="0068215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Pavanandar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Tiwari</w:t>
            </w:r>
            <w:proofErr w:type="spellEnd"/>
          </w:p>
        </w:tc>
        <w:tc>
          <w:tcPr>
            <w:tcW w:w="3690" w:type="dxa"/>
          </w:tcPr>
          <w:p w:rsidR="00682150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Life Study-IV</w:t>
            </w:r>
          </w:p>
          <w:p w:rsidR="00682150" w:rsidRPr="00B710B8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Pavanandar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Tiwari</w:t>
            </w:r>
            <w:proofErr w:type="spellEnd"/>
          </w:p>
        </w:tc>
      </w:tr>
      <w:tr w:rsidR="00682150" w:rsidTr="00855F80">
        <w:tc>
          <w:tcPr>
            <w:tcW w:w="1458" w:type="dxa"/>
          </w:tcPr>
          <w:p w:rsidR="00682150" w:rsidRDefault="0068215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Wed</w:t>
            </w:r>
          </w:p>
        </w:tc>
        <w:tc>
          <w:tcPr>
            <w:tcW w:w="3780" w:type="dxa"/>
          </w:tcPr>
          <w:p w:rsidR="00682150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Composition IV</w:t>
            </w:r>
          </w:p>
          <w:p w:rsidR="00682150" w:rsidRPr="00B710B8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Krishan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Kundara</w:t>
            </w:r>
            <w:proofErr w:type="spellEnd"/>
          </w:p>
        </w:tc>
        <w:tc>
          <w:tcPr>
            <w:tcW w:w="3870" w:type="dxa"/>
          </w:tcPr>
          <w:p w:rsidR="00682150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Indian Aesthetics -II</w:t>
            </w:r>
          </w:p>
          <w:p w:rsidR="00682150" w:rsidRPr="00B710B8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Pavanandar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Tiwari</w:t>
            </w:r>
            <w:proofErr w:type="spellEnd"/>
          </w:p>
        </w:tc>
        <w:tc>
          <w:tcPr>
            <w:tcW w:w="3690" w:type="dxa"/>
          </w:tcPr>
          <w:p w:rsidR="00682150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Life Study-IV</w:t>
            </w:r>
          </w:p>
          <w:p w:rsidR="00682150" w:rsidRPr="00B710B8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Pavanandar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Tiwari</w:t>
            </w:r>
            <w:proofErr w:type="spellEnd"/>
          </w:p>
        </w:tc>
      </w:tr>
      <w:tr w:rsidR="00682150" w:rsidTr="00855F80">
        <w:tc>
          <w:tcPr>
            <w:tcW w:w="1458" w:type="dxa"/>
          </w:tcPr>
          <w:p w:rsidR="00682150" w:rsidRDefault="0068215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Thu</w:t>
            </w:r>
          </w:p>
        </w:tc>
        <w:tc>
          <w:tcPr>
            <w:tcW w:w="3780" w:type="dxa"/>
          </w:tcPr>
          <w:p w:rsidR="00682150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Composition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  <w:p w:rsidR="00682150" w:rsidRPr="00B710B8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Krishan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Kundara</w:t>
            </w:r>
            <w:proofErr w:type="spellEnd"/>
          </w:p>
        </w:tc>
        <w:tc>
          <w:tcPr>
            <w:tcW w:w="3870" w:type="dxa"/>
          </w:tcPr>
          <w:p w:rsidR="00682150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Method &amp; Material –IV</w:t>
            </w:r>
          </w:p>
          <w:p w:rsidR="00682150" w:rsidRPr="00B710B8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Kirshan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Kundara</w:t>
            </w:r>
            <w:proofErr w:type="spellEnd"/>
          </w:p>
        </w:tc>
        <w:tc>
          <w:tcPr>
            <w:tcW w:w="3690" w:type="dxa"/>
          </w:tcPr>
          <w:p w:rsidR="00682150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History of Far Eastern Art-II</w:t>
            </w:r>
          </w:p>
          <w:p w:rsidR="00682150" w:rsidRPr="00B710B8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Pooja</w:t>
            </w:r>
            <w:proofErr w:type="spellEnd"/>
          </w:p>
        </w:tc>
      </w:tr>
      <w:tr w:rsidR="00682150" w:rsidTr="00855F80">
        <w:tc>
          <w:tcPr>
            <w:tcW w:w="1458" w:type="dxa"/>
          </w:tcPr>
          <w:p w:rsidR="00682150" w:rsidRDefault="0068215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Fri</w:t>
            </w:r>
          </w:p>
        </w:tc>
        <w:tc>
          <w:tcPr>
            <w:tcW w:w="3780" w:type="dxa"/>
          </w:tcPr>
          <w:p w:rsidR="00682150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Mural Design IV</w:t>
            </w:r>
          </w:p>
          <w:p w:rsidR="00682150" w:rsidRPr="00B710B8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Kapil</w:t>
            </w:r>
            <w:proofErr w:type="spellEnd"/>
          </w:p>
        </w:tc>
        <w:tc>
          <w:tcPr>
            <w:tcW w:w="3870" w:type="dxa"/>
          </w:tcPr>
          <w:p w:rsidR="00682150" w:rsidRDefault="0068215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Language</w:t>
            </w:r>
          </w:p>
          <w:p w:rsidR="00682150" w:rsidRPr="00B710B8" w:rsidRDefault="0068215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Miss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Pallavi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Tyagi</w:t>
            </w:r>
            <w:proofErr w:type="spellEnd"/>
          </w:p>
        </w:tc>
        <w:tc>
          <w:tcPr>
            <w:tcW w:w="3690" w:type="dxa"/>
          </w:tcPr>
          <w:p w:rsidR="00682150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History of Far Eastern Art-II</w:t>
            </w:r>
          </w:p>
          <w:p w:rsidR="00682150" w:rsidRPr="00B710B8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Pooja</w:t>
            </w:r>
            <w:proofErr w:type="spellEnd"/>
          </w:p>
        </w:tc>
      </w:tr>
      <w:tr w:rsidR="00682150" w:rsidTr="00855F80">
        <w:tc>
          <w:tcPr>
            <w:tcW w:w="1458" w:type="dxa"/>
          </w:tcPr>
          <w:p w:rsidR="00682150" w:rsidRDefault="00682150" w:rsidP="00A50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Sat</w:t>
            </w:r>
          </w:p>
        </w:tc>
        <w:tc>
          <w:tcPr>
            <w:tcW w:w="3780" w:type="dxa"/>
          </w:tcPr>
          <w:p w:rsidR="00682150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Mural Design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  <w:p w:rsidR="00682150" w:rsidRPr="00B710B8" w:rsidRDefault="00682150" w:rsidP="00E1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Kapil</w:t>
            </w:r>
            <w:proofErr w:type="spellEnd"/>
          </w:p>
        </w:tc>
        <w:tc>
          <w:tcPr>
            <w:tcW w:w="3870" w:type="dxa"/>
          </w:tcPr>
          <w:p w:rsidR="00682150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150" w:rsidRPr="00B710B8" w:rsidRDefault="00682150" w:rsidP="00B71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Extra Curricular Activities</w:t>
            </w:r>
          </w:p>
        </w:tc>
        <w:tc>
          <w:tcPr>
            <w:tcW w:w="3690" w:type="dxa"/>
          </w:tcPr>
          <w:p w:rsidR="00682150" w:rsidRDefault="0068215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150" w:rsidRPr="00B710B8" w:rsidRDefault="00682150" w:rsidP="005B4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Extra Curricular Activities</w:t>
            </w:r>
          </w:p>
        </w:tc>
      </w:tr>
    </w:tbl>
    <w:p w:rsidR="00A50F3B" w:rsidRPr="005C1621" w:rsidRDefault="005C1621" w:rsidP="005C162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1621">
        <w:rPr>
          <w:rFonts w:ascii="Times New Roman" w:hAnsi="Times New Roman" w:cs="Times New Roman"/>
          <w:b/>
          <w:sz w:val="28"/>
          <w:szCs w:val="28"/>
        </w:rPr>
        <w:t>Theory classes on Z</w:t>
      </w:r>
      <w:r w:rsidR="00E8233F">
        <w:rPr>
          <w:rFonts w:ascii="Times New Roman" w:hAnsi="Times New Roman" w:cs="Times New Roman"/>
          <w:b/>
          <w:sz w:val="28"/>
          <w:szCs w:val="28"/>
        </w:rPr>
        <w:t>oom Ap</w:t>
      </w:r>
      <w:r w:rsidRPr="005C1621">
        <w:rPr>
          <w:rFonts w:ascii="Times New Roman" w:hAnsi="Times New Roman" w:cs="Times New Roman"/>
          <w:b/>
          <w:sz w:val="28"/>
          <w:szCs w:val="28"/>
        </w:rPr>
        <w:t>p</w:t>
      </w:r>
    </w:p>
    <w:p w:rsidR="005C1621" w:rsidRPr="005C1621" w:rsidRDefault="005C1621" w:rsidP="005C162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1621">
        <w:rPr>
          <w:rFonts w:ascii="Times New Roman" w:hAnsi="Times New Roman" w:cs="Times New Roman"/>
          <w:b/>
          <w:sz w:val="28"/>
          <w:szCs w:val="28"/>
        </w:rPr>
        <w:t>Practical classes on What’s up group</w:t>
      </w:r>
    </w:p>
    <w:p w:rsidR="005C1621" w:rsidRPr="00A50F3B" w:rsidRDefault="005C1621" w:rsidP="00A50F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C1621" w:rsidRPr="00A50F3B" w:rsidSect="005C1621">
      <w:pgSz w:w="15840" w:h="12240" w:orient="landscape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00364"/>
    <w:multiLevelType w:val="hybridMultilevel"/>
    <w:tmpl w:val="99EC5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50F3B"/>
    <w:rsid w:val="00206126"/>
    <w:rsid w:val="002A0B9C"/>
    <w:rsid w:val="00412BF9"/>
    <w:rsid w:val="005C1621"/>
    <w:rsid w:val="00682150"/>
    <w:rsid w:val="006D4F5F"/>
    <w:rsid w:val="0074159E"/>
    <w:rsid w:val="00855F80"/>
    <w:rsid w:val="008C50E6"/>
    <w:rsid w:val="009E2691"/>
    <w:rsid w:val="00A20E16"/>
    <w:rsid w:val="00A260A2"/>
    <w:rsid w:val="00A50F3B"/>
    <w:rsid w:val="00B710B8"/>
    <w:rsid w:val="00E8233F"/>
    <w:rsid w:val="00FF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B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0F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16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dcterms:created xsi:type="dcterms:W3CDTF">2020-05-05T07:49:00Z</dcterms:created>
  <dcterms:modified xsi:type="dcterms:W3CDTF">2020-05-05T14:35:00Z</dcterms:modified>
</cp:coreProperties>
</file>